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42FD" w14:textId="1B9C7EF2" w:rsidR="00194BB8" w:rsidRPr="001778F9" w:rsidRDefault="007E74A9" w:rsidP="00B506F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2C053E" wp14:editId="1F9888B6">
            <wp:simplePos x="0" y="0"/>
            <wp:positionH relativeFrom="margin">
              <wp:align>right</wp:align>
            </wp:positionH>
            <wp:positionV relativeFrom="paragraph">
              <wp:posOffset>-164904</wp:posOffset>
            </wp:positionV>
            <wp:extent cx="1670685" cy="646430"/>
            <wp:effectExtent l="0" t="0" r="5715" b="1270"/>
            <wp:wrapNone/>
            <wp:docPr id="13016491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293D" w:rsidRPr="001778F9">
        <w:rPr>
          <w:noProof/>
          <w:sz w:val="24"/>
          <w:szCs w:val="24"/>
          <w:lang w:eastAsia="fr-CA"/>
        </w:rPr>
        <w:drawing>
          <wp:inline distT="0" distB="0" distL="0" distR="0" wp14:anchorId="39E36CE8" wp14:editId="51AD89A2">
            <wp:extent cx="2188800" cy="2952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c_couleur_H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00" cy="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CA47BF" w14:textId="77777777" w:rsidR="006440C9" w:rsidRDefault="006440C9" w:rsidP="00B506FB">
      <w:pPr>
        <w:spacing w:after="0" w:line="240" w:lineRule="auto"/>
        <w:rPr>
          <w:sz w:val="24"/>
          <w:szCs w:val="24"/>
        </w:rPr>
      </w:pPr>
    </w:p>
    <w:p w14:paraId="660B3915" w14:textId="77777777" w:rsidR="006B65DF" w:rsidRDefault="006B65DF" w:rsidP="00B506FB">
      <w:pPr>
        <w:spacing w:after="0" w:line="240" w:lineRule="auto"/>
        <w:rPr>
          <w:sz w:val="24"/>
          <w:szCs w:val="24"/>
        </w:rPr>
      </w:pPr>
    </w:p>
    <w:p w14:paraId="41453364" w14:textId="77777777" w:rsidR="006B65DF" w:rsidRPr="001778F9" w:rsidRDefault="006B65DF" w:rsidP="00B506FB">
      <w:pPr>
        <w:spacing w:after="0" w:line="240" w:lineRule="auto"/>
        <w:rPr>
          <w:sz w:val="24"/>
          <w:szCs w:val="24"/>
        </w:rPr>
      </w:pPr>
    </w:p>
    <w:p w14:paraId="18CB26D7" w14:textId="0A124E64" w:rsidR="00B506FB" w:rsidRPr="00D247EF" w:rsidRDefault="0034590E" w:rsidP="00B506F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</w:t>
      </w:r>
      <w:r w:rsidR="00863B17">
        <w:rPr>
          <w:rFonts w:cstheme="minorHAnsi"/>
          <w:sz w:val="24"/>
          <w:szCs w:val="24"/>
        </w:rPr>
        <w:t>21</w:t>
      </w:r>
      <w:r w:rsidR="00BA4024">
        <w:rPr>
          <w:rFonts w:cstheme="minorHAnsi"/>
          <w:sz w:val="24"/>
          <w:szCs w:val="24"/>
        </w:rPr>
        <w:t xml:space="preserve"> janvier </w:t>
      </w:r>
      <w:r w:rsidR="005E45A5">
        <w:rPr>
          <w:rFonts w:cstheme="minorHAnsi"/>
          <w:sz w:val="24"/>
          <w:szCs w:val="24"/>
        </w:rPr>
        <w:t>2026</w:t>
      </w:r>
    </w:p>
    <w:p w14:paraId="449DBC0E" w14:textId="752F261A" w:rsidR="00B506FB" w:rsidRDefault="00A91313" w:rsidP="00B506FB">
      <w:pPr>
        <w:spacing w:after="0" w:line="240" w:lineRule="auto"/>
        <w:rPr>
          <w:rFonts w:cstheme="minorHAnsi"/>
          <w:sz w:val="24"/>
          <w:szCs w:val="24"/>
        </w:rPr>
      </w:pPr>
      <w:r w:rsidRPr="00D247EF">
        <w:rPr>
          <w:rFonts w:cstheme="minorHAnsi"/>
          <w:sz w:val="24"/>
          <w:szCs w:val="24"/>
        </w:rPr>
        <w:t xml:space="preserve"> </w:t>
      </w:r>
    </w:p>
    <w:p w14:paraId="4D0687A3" w14:textId="77777777" w:rsidR="006B65DF" w:rsidRDefault="006B65DF" w:rsidP="00B506FB">
      <w:pPr>
        <w:spacing w:after="0" w:line="240" w:lineRule="auto"/>
        <w:rPr>
          <w:rFonts w:cstheme="minorHAnsi"/>
          <w:sz w:val="24"/>
          <w:szCs w:val="24"/>
        </w:rPr>
      </w:pPr>
    </w:p>
    <w:p w14:paraId="72443688" w14:textId="77777777" w:rsidR="00B3695F" w:rsidRPr="00D247EF" w:rsidRDefault="00B3695F" w:rsidP="00B506FB">
      <w:pPr>
        <w:spacing w:after="0" w:line="240" w:lineRule="auto"/>
        <w:rPr>
          <w:rFonts w:cstheme="minorHAnsi"/>
          <w:sz w:val="24"/>
          <w:szCs w:val="24"/>
        </w:rPr>
      </w:pPr>
    </w:p>
    <w:p w14:paraId="3DECEA41" w14:textId="399AA511" w:rsidR="00B506FB" w:rsidRPr="00D247EF" w:rsidRDefault="00B506FB" w:rsidP="00B506FB">
      <w:pPr>
        <w:spacing w:after="0" w:line="240" w:lineRule="auto"/>
        <w:rPr>
          <w:rFonts w:cstheme="minorHAnsi"/>
          <w:b/>
          <w:sz w:val="24"/>
          <w:szCs w:val="24"/>
        </w:rPr>
      </w:pPr>
      <w:r w:rsidRPr="00D247EF">
        <w:rPr>
          <w:rFonts w:cstheme="minorHAnsi"/>
          <w:b/>
          <w:sz w:val="24"/>
          <w:szCs w:val="24"/>
        </w:rPr>
        <w:t>Objet :</w:t>
      </w:r>
      <w:r w:rsidRPr="00D247EF">
        <w:rPr>
          <w:rFonts w:cstheme="minorHAnsi"/>
          <w:b/>
          <w:sz w:val="24"/>
          <w:szCs w:val="24"/>
        </w:rPr>
        <w:tab/>
        <w:t>Renouvellement de votre assurance groupe au 1</w:t>
      </w:r>
      <w:r w:rsidRPr="00D247EF">
        <w:rPr>
          <w:rFonts w:cstheme="minorHAnsi"/>
          <w:b/>
          <w:sz w:val="24"/>
          <w:szCs w:val="24"/>
          <w:vertAlign w:val="superscript"/>
        </w:rPr>
        <w:t>er</w:t>
      </w:r>
      <w:r w:rsidR="0043025B" w:rsidRPr="00D247EF">
        <w:rPr>
          <w:rFonts w:cstheme="minorHAnsi"/>
          <w:b/>
          <w:sz w:val="24"/>
          <w:szCs w:val="24"/>
        </w:rPr>
        <w:t xml:space="preserve"> </w:t>
      </w:r>
      <w:r w:rsidR="00A57590">
        <w:rPr>
          <w:rFonts w:cstheme="minorHAnsi"/>
          <w:b/>
          <w:sz w:val="24"/>
          <w:szCs w:val="24"/>
        </w:rPr>
        <w:t>février 202</w:t>
      </w:r>
      <w:r w:rsidR="005E45A5">
        <w:rPr>
          <w:rFonts w:cstheme="minorHAnsi"/>
          <w:b/>
          <w:sz w:val="24"/>
          <w:szCs w:val="24"/>
        </w:rPr>
        <w:t>6</w:t>
      </w:r>
    </w:p>
    <w:p w14:paraId="44E39A5A" w14:textId="56AA5FE0" w:rsidR="00B506FB" w:rsidRPr="00D247EF" w:rsidRDefault="00466D4E" w:rsidP="00466D4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="001357AD">
        <w:rPr>
          <w:rFonts w:cstheme="minorHAnsi"/>
          <w:b/>
          <w:sz w:val="24"/>
          <w:szCs w:val="24"/>
        </w:rPr>
        <w:t>Association québécoise de la p</w:t>
      </w:r>
      <w:r w:rsidR="00FB2030">
        <w:rPr>
          <w:rFonts w:cstheme="minorHAnsi"/>
          <w:b/>
          <w:sz w:val="24"/>
          <w:szCs w:val="24"/>
        </w:rPr>
        <w:t>hy</w:t>
      </w:r>
      <w:r w:rsidR="001357AD">
        <w:rPr>
          <w:rFonts w:cstheme="minorHAnsi"/>
          <w:b/>
          <w:sz w:val="24"/>
          <w:szCs w:val="24"/>
        </w:rPr>
        <w:t>siothéra</w:t>
      </w:r>
      <w:r w:rsidR="00FB2030">
        <w:rPr>
          <w:rFonts w:cstheme="minorHAnsi"/>
          <w:b/>
          <w:sz w:val="24"/>
          <w:szCs w:val="24"/>
        </w:rPr>
        <w:t>p</w:t>
      </w:r>
      <w:r w:rsidR="001357AD">
        <w:rPr>
          <w:rFonts w:cstheme="minorHAnsi"/>
          <w:b/>
          <w:sz w:val="24"/>
          <w:szCs w:val="24"/>
        </w:rPr>
        <w:t>i</w:t>
      </w:r>
      <w:r w:rsidR="00FB2030">
        <w:rPr>
          <w:rFonts w:cstheme="minorHAnsi"/>
          <w:b/>
          <w:sz w:val="24"/>
          <w:szCs w:val="24"/>
        </w:rPr>
        <w:t>e</w:t>
      </w:r>
      <w:r w:rsidR="00C455E4">
        <w:rPr>
          <w:rFonts w:cstheme="minorHAnsi"/>
          <w:b/>
          <w:sz w:val="24"/>
          <w:szCs w:val="24"/>
        </w:rPr>
        <w:t xml:space="preserve"> </w:t>
      </w:r>
      <w:r w:rsidR="00B506FB" w:rsidRPr="00D247EF">
        <w:rPr>
          <w:rFonts w:cstheme="minorHAnsi"/>
          <w:b/>
          <w:sz w:val="24"/>
          <w:szCs w:val="24"/>
        </w:rPr>
        <w:t xml:space="preserve">— </w:t>
      </w:r>
      <w:r w:rsidR="00C455E4">
        <w:rPr>
          <w:rFonts w:cstheme="minorHAnsi"/>
          <w:b/>
          <w:sz w:val="24"/>
          <w:szCs w:val="24"/>
        </w:rPr>
        <w:t>g</w:t>
      </w:r>
      <w:r w:rsidR="009313B5" w:rsidRPr="00D247EF">
        <w:rPr>
          <w:rFonts w:cstheme="minorHAnsi"/>
          <w:b/>
          <w:sz w:val="24"/>
          <w:szCs w:val="24"/>
        </w:rPr>
        <w:t>roupe</w:t>
      </w:r>
      <w:r w:rsidR="0043025B" w:rsidRPr="00D247EF">
        <w:rPr>
          <w:rFonts w:cstheme="minorHAnsi"/>
          <w:b/>
          <w:sz w:val="24"/>
          <w:szCs w:val="24"/>
        </w:rPr>
        <w:t xml:space="preserve"> </w:t>
      </w:r>
      <w:r w:rsidR="00950EAF">
        <w:rPr>
          <w:rFonts w:cstheme="minorHAnsi"/>
          <w:b/>
          <w:sz w:val="24"/>
          <w:szCs w:val="24"/>
        </w:rPr>
        <w:t>32</w:t>
      </w:r>
      <w:r w:rsidR="001357AD">
        <w:rPr>
          <w:rFonts w:cstheme="minorHAnsi"/>
          <w:b/>
          <w:sz w:val="24"/>
          <w:szCs w:val="24"/>
        </w:rPr>
        <w:t>406</w:t>
      </w:r>
    </w:p>
    <w:p w14:paraId="6AA54742" w14:textId="20928ADA" w:rsidR="00B506FB" w:rsidRDefault="00B506FB" w:rsidP="00A55C87">
      <w:pPr>
        <w:pBdr>
          <w:top w:val="single" w:sz="4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03EEF746" w14:textId="77777777" w:rsidR="006B65DF" w:rsidRDefault="006B65DF" w:rsidP="00A55C87">
      <w:pPr>
        <w:pBdr>
          <w:top w:val="single" w:sz="4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0B30D00B" w14:textId="7C199B03" w:rsidR="008F4540" w:rsidRDefault="001357AD" w:rsidP="00A55C8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Madame</w:t>
      </w:r>
      <w:r w:rsidR="00950EAF">
        <w:rPr>
          <w:rFonts w:cstheme="minorHAnsi"/>
          <w:sz w:val="24"/>
          <w:szCs w:val="24"/>
        </w:rPr>
        <w:t>,</w:t>
      </w:r>
    </w:p>
    <w:p w14:paraId="69B93306" w14:textId="650C6AD0" w:rsidR="001357AD" w:rsidRDefault="001357AD" w:rsidP="00A55C8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Monsieur</w:t>
      </w:r>
    </w:p>
    <w:p w14:paraId="11F92E90" w14:textId="77777777" w:rsidR="00A65675" w:rsidRDefault="00A65675" w:rsidP="00A55C87">
      <w:pPr>
        <w:spacing w:after="0" w:line="240" w:lineRule="auto"/>
        <w:rPr>
          <w:rFonts w:cstheme="minorHAnsi"/>
          <w:sz w:val="24"/>
          <w:szCs w:val="24"/>
        </w:rPr>
      </w:pPr>
    </w:p>
    <w:p w14:paraId="61B43D9B" w14:textId="10511C18" w:rsidR="00BA4024" w:rsidRPr="007E7971" w:rsidRDefault="00BA4024" w:rsidP="00BA4024">
      <w:pPr>
        <w:spacing w:after="0"/>
        <w:jc w:val="both"/>
        <w:rPr>
          <w:rFonts w:cstheme="minorHAnsi"/>
          <w:sz w:val="24"/>
          <w:szCs w:val="24"/>
        </w:rPr>
      </w:pPr>
      <w:r w:rsidRPr="007E7971">
        <w:rPr>
          <w:rFonts w:cstheme="minorHAnsi"/>
          <w:sz w:val="24"/>
          <w:szCs w:val="24"/>
        </w:rPr>
        <w:t xml:space="preserve">Nous sommes heureux de vous informer que l’expérience </w:t>
      </w:r>
      <w:r w:rsidRPr="00863B17">
        <w:rPr>
          <w:rFonts w:cstheme="minorHAnsi"/>
          <w:sz w:val="24"/>
          <w:szCs w:val="24"/>
        </w:rPr>
        <w:t>de consommation</w:t>
      </w:r>
      <w:r w:rsidR="00D35321" w:rsidRPr="00863B17">
        <w:rPr>
          <w:rFonts w:cstheme="minorHAnsi"/>
          <w:sz w:val="24"/>
          <w:szCs w:val="24"/>
        </w:rPr>
        <w:t xml:space="preserve"> avec </w:t>
      </w:r>
      <w:r w:rsidRPr="00863B17">
        <w:rPr>
          <w:rFonts w:cstheme="minorHAnsi"/>
          <w:sz w:val="24"/>
          <w:szCs w:val="24"/>
        </w:rPr>
        <w:t>l’Association québécoise de la physiothérapie est très satisfaisante</w:t>
      </w:r>
      <w:r w:rsidR="00D35321" w:rsidRPr="00863B17">
        <w:rPr>
          <w:rFonts w:cstheme="minorHAnsi"/>
          <w:sz w:val="24"/>
          <w:szCs w:val="24"/>
        </w:rPr>
        <w:t>, et ce depuis 2021</w:t>
      </w:r>
      <w:r w:rsidRPr="00863B17">
        <w:rPr>
          <w:rFonts w:cstheme="minorHAnsi"/>
          <w:sz w:val="24"/>
          <w:szCs w:val="24"/>
        </w:rPr>
        <w:t>. Par</w:t>
      </w:r>
      <w:r w:rsidRPr="007E7971">
        <w:rPr>
          <w:rFonts w:cstheme="minorHAnsi"/>
          <w:sz w:val="24"/>
          <w:szCs w:val="24"/>
        </w:rPr>
        <w:t xml:space="preserve"> conséquent, voici les conditions de renouvellement pour la période du 1</w:t>
      </w:r>
      <w:r w:rsidRPr="007E7971">
        <w:rPr>
          <w:rFonts w:cstheme="minorHAnsi"/>
          <w:sz w:val="24"/>
          <w:szCs w:val="24"/>
          <w:vertAlign w:val="superscript"/>
        </w:rPr>
        <w:t>er</w:t>
      </w:r>
      <w:r w:rsidRPr="007E7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février 2026</w:t>
      </w:r>
      <w:r w:rsidRPr="007E7971">
        <w:rPr>
          <w:rFonts w:cstheme="minorHAnsi"/>
          <w:sz w:val="24"/>
          <w:szCs w:val="24"/>
        </w:rPr>
        <w:t xml:space="preserve"> au </w:t>
      </w:r>
      <w:r>
        <w:rPr>
          <w:rFonts w:cstheme="minorHAnsi"/>
          <w:sz w:val="24"/>
          <w:szCs w:val="24"/>
        </w:rPr>
        <w:t>31 janvier 2027</w:t>
      </w:r>
      <w:r w:rsidRPr="007E7971">
        <w:rPr>
          <w:rFonts w:cstheme="minorHAnsi"/>
          <w:sz w:val="24"/>
          <w:szCs w:val="24"/>
        </w:rPr>
        <w:t xml:space="preserve"> :</w:t>
      </w:r>
    </w:p>
    <w:p w14:paraId="5AAC5832" w14:textId="77777777" w:rsidR="00BA4024" w:rsidRPr="007E7971" w:rsidRDefault="00BA4024" w:rsidP="00BA4024">
      <w:pPr>
        <w:spacing w:after="0"/>
        <w:jc w:val="both"/>
        <w:rPr>
          <w:rFonts w:cstheme="minorHAnsi"/>
          <w:sz w:val="24"/>
          <w:szCs w:val="24"/>
        </w:rPr>
      </w:pPr>
    </w:p>
    <w:p w14:paraId="20C05DCB" w14:textId="77777777" w:rsidR="00BA4024" w:rsidRDefault="00BA4024" w:rsidP="00BA4024">
      <w:pPr>
        <w:pStyle w:val="Paragraphedeliste"/>
        <w:widowControl/>
        <w:numPr>
          <w:ilvl w:val="0"/>
          <w:numId w:val="6"/>
        </w:numPr>
        <w:spacing w:after="120" w:line="360" w:lineRule="auto"/>
        <w:ind w:left="714" w:hanging="357"/>
        <w:jc w:val="both"/>
        <w:rPr>
          <w:rFonts w:cstheme="minorHAnsi"/>
          <w:sz w:val="24"/>
          <w:szCs w:val="24"/>
          <w:lang w:val="fr-CA"/>
        </w:rPr>
      </w:pPr>
      <w:bookmarkStart w:id="0" w:name="_Hlk43472448"/>
      <w:proofErr w:type="gramStart"/>
      <w:r w:rsidRPr="00BA4024">
        <w:rPr>
          <w:rFonts w:cstheme="minorHAnsi"/>
          <w:sz w:val="24"/>
          <w:szCs w:val="24"/>
          <w:lang w:val="fr-CA"/>
        </w:rPr>
        <w:t>aucune</w:t>
      </w:r>
      <w:proofErr w:type="gramEnd"/>
      <w:r w:rsidRPr="00BA4024">
        <w:rPr>
          <w:rFonts w:cstheme="minorHAnsi"/>
          <w:sz w:val="24"/>
          <w:szCs w:val="24"/>
          <w:lang w:val="fr-CA"/>
        </w:rPr>
        <w:t xml:space="preserve"> augmentation des taux d’assurance vie et dma; </w:t>
      </w:r>
    </w:p>
    <w:p w14:paraId="699E8E30" w14:textId="74979EE8" w:rsidR="001921CB" w:rsidRPr="00BA4024" w:rsidRDefault="001921CB" w:rsidP="001921CB">
      <w:pPr>
        <w:pStyle w:val="Paragraphedeliste"/>
        <w:widowControl/>
        <w:numPr>
          <w:ilvl w:val="0"/>
          <w:numId w:val="6"/>
        </w:numPr>
        <w:spacing w:after="120" w:line="360" w:lineRule="auto"/>
        <w:ind w:left="714" w:hanging="357"/>
        <w:jc w:val="both"/>
        <w:rPr>
          <w:rFonts w:cstheme="minorHAnsi"/>
          <w:sz w:val="24"/>
          <w:szCs w:val="24"/>
          <w:lang w:val="fr-CA"/>
        </w:rPr>
      </w:pPr>
      <w:proofErr w:type="gramStart"/>
      <w:r w:rsidRPr="00BA4024">
        <w:rPr>
          <w:rFonts w:cstheme="minorHAnsi"/>
          <w:sz w:val="24"/>
          <w:szCs w:val="24"/>
          <w:lang w:val="fr-CA"/>
        </w:rPr>
        <w:t>aucune</w:t>
      </w:r>
      <w:proofErr w:type="gramEnd"/>
      <w:r w:rsidRPr="00BA4024">
        <w:rPr>
          <w:rFonts w:cstheme="minorHAnsi"/>
          <w:sz w:val="24"/>
          <w:szCs w:val="24"/>
          <w:lang w:val="fr-CA"/>
        </w:rPr>
        <w:t xml:space="preserve"> augmentation des taux d’assurance </w:t>
      </w:r>
      <w:r>
        <w:rPr>
          <w:rFonts w:cstheme="minorHAnsi"/>
          <w:sz w:val="24"/>
          <w:szCs w:val="24"/>
          <w:lang w:val="fr-CA"/>
        </w:rPr>
        <w:t>en maladie grave</w:t>
      </w:r>
      <w:r w:rsidRPr="00BA4024">
        <w:rPr>
          <w:rFonts w:cstheme="minorHAnsi"/>
          <w:sz w:val="24"/>
          <w:szCs w:val="24"/>
          <w:lang w:val="fr-CA"/>
        </w:rPr>
        <w:t xml:space="preserve">; </w:t>
      </w:r>
    </w:p>
    <w:p w14:paraId="0EDAF03E" w14:textId="77777777" w:rsidR="00BA4024" w:rsidRPr="00BA4024" w:rsidRDefault="00BA4024" w:rsidP="00BA4024">
      <w:pPr>
        <w:pStyle w:val="Paragraphedeliste"/>
        <w:widowControl/>
        <w:numPr>
          <w:ilvl w:val="0"/>
          <w:numId w:val="6"/>
        </w:numPr>
        <w:spacing w:after="120" w:line="360" w:lineRule="auto"/>
        <w:ind w:left="714" w:hanging="357"/>
        <w:jc w:val="both"/>
        <w:rPr>
          <w:rFonts w:cstheme="minorHAnsi"/>
          <w:sz w:val="24"/>
          <w:szCs w:val="24"/>
          <w:lang w:val="fr-CA"/>
        </w:rPr>
      </w:pPr>
      <w:proofErr w:type="gramStart"/>
      <w:r w:rsidRPr="00BA4024">
        <w:rPr>
          <w:rFonts w:cstheme="minorHAnsi"/>
          <w:sz w:val="24"/>
          <w:szCs w:val="24"/>
          <w:lang w:val="fr-CA"/>
        </w:rPr>
        <w:t>aucune</w:t>
      </w:r>
      <w:proofErr w:type="gramEnd"/>
      <w:r w:rsidRPr="00BA4024">
        <w:rPr>
          <w:rFonts w:cstheme="minorHAnsi"/>
          <w:sz w:val="24"/>
          <w:szCs w:val="24"/>
          <w:lang w:val="fr-CA"/>
        </w:rPr>
        <w:t xml:space="preserve"> augmentation des taux d’assurance invalidité de longue durée;</w:t>
      </w:r>
    </w:p>
    <w:bookmarkEnd w:id="0"/>
    <w:p w14:paraId="003F368C" w14:textId="3166CE4E" w:rsidR="00BA4024" w:rsidRPr="00BA4024" w:rsidRDefault="00BA4024" w:rsidP="00BA4024">
      <w:pPr>
        <w:pStyle w:val="Paragraphedeliste"/>
        <w:widowControl/>
        <w:numPr>
          <w:ilvl w:val="0"/>
          <w:numId w:val="6"/>
        </w:numPr>
        <w:spacing w:after="120" w:line="360" w:lineRule="auto"/>
        <w:ind w:left="714" w:hanging="357"/>
        <w:jc w:val="both"/>
        <w:rPr>
          <w:rFonts w:cstheme="minorHAnsi"/>
          <w:sz w:val="24"/>
          <w:szCs w:val="24"/>
          <w:lang w:val="fr-CA"/>
        </w:rPr>
      </w:pPr>
      <w:proofErr w:type="gramStart"/>
      <w:r w:rsidRPr="00BA4024">
        <w:rPr>
          <w:rFonts w:cstheme="minorHAnsi"/>
          <w:sz w:val="24"/>
          <w:szCs w:val="24"/>
          <w:lang w:val="fr-CA"/>
        </w:rPr>
        <w:t>aucune</w:t>
      </w:r>
      <w:proofErr w:type="gramEnd"/>
      <w:r w:rsidRPr="00BA4024">
        <w:rPr>
          <w:rFonts w:cstheme="minorHAnsi"/>
          <w:sz w:val="24"/>
          <w:szCs w:val="24"/>
          <w:lang w:val="fr-CA"/>
        </w:rPr>
        <w:t xml:space="preserve"> augmentation des taux médicaments et soins de santé </w:t>
      </w:r>
      <w:r w:rsidRPr="00863B17">
        <w:rPr>
          <w:rFonts w:cstheme="minorHAnsi"/>
          <w:lang w:val="fr-CA"/>
        </w:rPr>
        <w:t>(</w:t>
      </w:r>
      <w:r w:rsidRPr="00863B17">
        <w:rPr>
          <w:rFonts w:ascii="Calibri" w:hAnsi="Calibri"/>
          <w:lang w:val="fr-CA"/>
        </w:rPr>
        <w:t>options 1, 2</w:t>
      </w:r>
      <w:r w:rsidR="00863B17" w:rsidRPr="00863B17">
        <w:rPr>
          <w:rFonts w:ascii="Calibri" w:hAnsi="Calibri"/>
          <w:lang w:val="fr-CA"/>
        </w:rPr>
        <w:t>, 3 et 4</w:t>
      </w:r>
      <w:r w:rsidRPr="00863B17">
        <w:rPr>
          <w:rFonts w:ascii="Calibri" w:hAnsi="Calibri"/>
          <w:lang w:val="fr-CA"/>
        </w:rPr>
        <w:t>);</w:t>
      </w:r>
    </w:p>
    <w:p w14:paraId="19C0D26A" w14:textId="77777777" w:rsidR="00BA4024" w:rsidRDefault="00BA4024" w:rsidP="00BA4024">
      <w:pPr>
        <w:pStyle w:val="Paragraphedeliste"/>
        <w:widowControl/>
        <w:numPr>
          <w:ilvl w:val="0"/>
          <w:numId w:val="6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  <w:lang w:val="fr-CA"/>
        </w:rPr>
      </w:pPr>
      <w:proofErr w:type="gramStart"/>
      <w:r w:rsidRPr="00BA4024">
        <w:rPr>
          <w:rFonts w:cstheme="minorHAnsi"/>
          <w:sz w:val="24"/>
          <w:szCs w:val="24"/>
          <w:lang w:val="fr-CA"/>
        </w:rPr>
        <w:t>aucune</w:t>
      </w:r>
      <w:proofErr w:type="gramEnd"/>
      <w:r w:rsidRPr="00BA4024">
        <w:rPr>
          <w:rFonts w:cstheme="minorHAnsi"/>
          <w:sz w:val="24"/>
          <w:szCs w:val="24"/>
          <w:lang w:val="fr-CA"/>
        </w:rPr>
        <w:t xml:space="preserve"> augmentation des taux d’assurance voyage.</w:t>
      </w:r>
    </w:p>
    <w:p w14:paraId="75847758" w14:textId="77777777" w:rsidR="00BA4024" w:rsidRDefault="00BA4024" w:rsidP="00BA4024">
      <w:pPr>
        <w:pStyle w:val="Paragraphedeliste"/>
        <w:widowControl/>
        <w:spacing w:after="120" w:line="240" w:lineRule="auto"/>
        <w:ind w:left="714"/>
        <w:jc w:val="both"/>
        <w:rPr>
          <w:rFonts w:cstheme="minorHAnsi"/>
          <w:sz w:val="24"/>
          <w:szCs w:val="24"/>
          <w:lang w:val="fr-CA"/>
        </w:rPr>
      </w:pPr>
    </w:p>
    <w:p w14:paraId="74EB6B28" w14:textId="68302BE8" w:rsidR="00BA4024" w:rsidRPr="00BA4024" w:rsidRDefault="00BA4024" w:rsidP="00BA4024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le cas des soins dentaires, une augmentation de 9 % a dû être appliquée.</w:t>
      </w:r>
    </w:p>
    <w:p w14:paraId="08EC5AD5" w14:textId="5BBBF9C4" w:rsidR="00AF6D7B" w:rsidRPr="00D247EF" w:rsidRDefault="00AF6D7B" w:rsidP="00A55C87">
      <w:pPr>
        <w:spacing w:after="0" w:line="240" w:lineRule="auto"/>
        <w:rPr>
          <w:rFonts w:cstheme="minorHAnsi"/>
          <w:sz w:val="24"/>
          <w:szCs w:val="24"/>
        </w:rPr>
      </w:pPr>
    </w:p>
    <w:p w14:paraId="40F8466D" w14:textId="2FF73780" w:rsidR="00AF6D7B" w:rsidRPr="00D247EF" w:rsidRDefault="00AF6D7B" w:rsidP="00A55C87">
      <w:pPr>
        <w:spacing w:after="0" w:line="240" w:lineRule="auto"/>
        <w:rPr>
          <w:sz w:val="24"/>
          <w:szCs w:val="24"/>
        </w:rPr>
      </w:pPr>
    </w:p>
    <w:p w14:paraId="768982A1" w14:textId="78D5E4A2" w:rsidR="007E7884" w:rsidRPr="007E7884" w:rsidRDefault="007E7884" w:rsidP="00A55C87">
      <w:pPr>
        <w:spacing w:after="0"/>
        <w:rPr>
          <w:rFonts w:cstheme="minorHAnsi"/>
          <w:b/>
          <w:sz w:val="24"/>
          <w:szCs w:val="24"/>
          <w:u w:val="single"/>
        </w:rPr>
      </w:pPr>
      <w:r w:rsidRPr="007E7884">
        <w:rPr>
          <w:rFonts w:cstheme="minorHAnsi"/>
          <w:b/>
          <w:sz w:val="24"/>
          <w:szCs w:val="24"/>
          <w:u w:val="single"/>
        </w:rPr>
        <w:t>Votre attestation 202</w:t>
      </w:r>
      <w:r w:rsidR="005E45A5">
        <w:rPr>
          <w:rFonts w:cstheme="minorHAnsi"/>
          <w:b/>
          <w:sz w:val="24"/>
          <w:szCs w:val="24"/>
          <w:u w:val="single"/>
        </w:rPr>
        <w:t>6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7E7884">
        <w:rPr>
          <w:rFonts w:cstheme="minorHAnsi"/>
          <w:b/>
          <w:sz w:val="24"/>
          <w:szCs w:val="24"/>
          <w:u w:val="single"/>
        </w:rPr>
        <w:t>-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7E7884">
        <w:rPr>
          <w:rFonts w:cstheme="minorHAnsi"/>
          <w:b/>
          <w:sz w:val="24"/>
          <w:szCs w:val="24"/>
          <w:u w:val="single"/>
        </w:rPr>
        <w:t>202</w:t>
      </w:r>
      <w:r w:rsidR="005E45A5">
        <w:rPr>
          <w:rFonts w:cstheme="minorHAnsi"/>
          <w:b/>
          <w:sz w:val="24"/>
          <w:szCs w:val="24"/>
          <w:u w:val="single"/>
        </w:rPr>
        <w:t>7</w:t>
      </w:r>
    </w:p>
    <w:p w14:paraId="1465634F" w14:textId="64F99580" w:rsidR="007E7884" w:rsidRDefault="007E7884" w:rsidP="00A55C87">
      <w:pPr>
        <w:spacing w:after="0"/>
        <w:rPr>
          <w:rFonts w:cstheme="minorHAnsi"/>
          <w:sz w:val="24"/>
          <w:szCs w:val="24"/>
        </w:rPr>
      </w:pPr>
      <w:r w:rsidRPr="007E7884">
        <w:rPr>
          <w:rFonts w:cstheme="minorHAnsi"/>
          <w:sz w:val="24"/>
          <w:szCs w:val="24"/>
        </w:rPr>
        <w:t>Nous avons joint votre attestation à la présente</w:t>
      </w:r>
      <w:r>
        <w:rPr>
          <w:rFonts w:cstheme="minorHAnsi"/>
          <w:sz w:val="24"/>
          <w:szCs w:val="24"/>
        </w:rPr>
        <w:t xml:space="preserve"> et v</w:t>
      </w:r>
      <w:r w:rsidRPr="007E7884">
        <w:rPr>
          <w:rFonts w:cstheme="minorHAnsi"/>
          <w:sz w:val="24"/>
          <w:szCs w:val="24"/>
        </w:rPr>
        <w:t xml:space="preserve">euillez prendre note : </w:t>
      </w:r>
    </w:p>
    <w:p w14:paraId="42A5FDA5" w14:textId="77777777" w:rsidR="007E7884" w:rsidRPr="007E7884" w:rsidRDefault="007E7884" w:rsidP="00A55C87">
      <w:pPr>
        <w:spacing w:after="0"/>
        <w:rPr>
          <w:rFonts w:cstheme="minorHAnsi"/>
          <w:sz w:val="24"/>
          <w:szCs w:val="24"/>
        </w:rPr>
      </w:pPr>
    </w:p>
    <w:p w14:paraId="6AD8044A" w14:textId="61852694" w:rsidR="00F2287C" w:rsidRPr="00D247EF" w:rsidRDefault="00F2287C" w:rsidP="00A55C87">
      <w:pPr>
        <w:pStyle w:val="Paragraphedeliste"/>
        <w:numPr>
          <w:ilvl w:val="0"/>
          <w:numId w:val="2"/>
        </w:numPr>
        <w:spacing w:after="0" w:line="240" w:lineRule="auto"/>
        <w:ind w:left="426" w:right="-49" w:hanging="426"/>
        <w:rPr>
          <w:rFonts w:cs="Calibri"/>
          <w:sz w:val="24"/>
          <w:szCs w:val="24"/>
          <w:lang w:val="fr-CA"/>
        </w:rPr>
      </w:pPr>
      <w:proofErr w:type="gramStart"/>
      <w:r w:rsidRPr="00D247EF">
        <w:rPr>
          <w:rFonts w:cs="Calibri"/>
          <w:sz w:val="24"/>
          <w:szCs w:val="24"/>
          <w:lang w:val="fr-CA"/>
        </w:rPr>
        <w:t>qu’il</w:t>
      </w:r>
      <w:proofErr w:type="gramEnd"/>
      <w:r w:rsidRPr="00D247EF">
        <w:rPr>
          <w:rFonts w:cs="Calibri"/>
          <w:sz w:val="24"/>
          <w:szCs w:val="24"/>
          <w:lang w:val="fr-CA"/>
        </w:rPr>
        <w:t xml:space="preserve"> est possible d’apporter des modifications à votre protection avant le 1</w:t>
      </w:r>
      <w:r w:rsidRPr="00D247EF">
        <w:rPr>
          <w:rFonts w:cs="Calibri"/>
          <w:sz w:val="24"/>
          <w:szCs w:val="24"/>
          <w:vertAlign w:val="superscript"/>
          <w:lang w:val="fr-CA"/>
        </w:rPr>
        <w:t>er</w:t>
      </w:r>
      <w:r w:rsidRPr="00D247EF">
        <w:rPr>
          <w:rFonts w:cs="Calibri"/>
          <w:sz w:val="24"/>
          <w:szCs w:val="24"/>
          <w:lang w:val="fr-CA"/>
        </w:rPr>
        <w:t xml:space="preserve"> </w:t>
      </w:r>
      <w:r w:rsidR="001357AD">
        <w:rPr>
          <w:rFonts w:cs="Calibri"/>
          <w:sz w:val="24"/>
          <w:szCs w:val="24"/>
          <w:lang w:val="fr-CA"/>
        </w:rPr>
        <w:t>avril</w:t>
      </w:r>
      <w:r w:rsidR="00C455E4">
        <w:rPr>
          <w:rFonts w:cs="Calibri"/>
          <w:sz w:val="24"/>
          <w:szCs w:val="24"/>
          <w:lang w:val="fr-CA"/>
        </w:rPr>
        <w:t xml:space="preserve"> </w:t>
      </w:r>
      <w:r w:rsidRPr="00D247EF">
        <w:rPr>
          <w:rFonts w:cs="Calibri"/>
          <w:sz w:val="24"/>
          <w:szCs w:val="24"/>
          <w:lang w:val="fr-CA"/>
        </w:rPr>
        <w:t>20</w:t>
      </w:r>
      <w:r w:rsidR="001778F9" w:rsidRPr="00D247EF">
        <w:rPr>
          <w:rFonts w:cs="Calibri"/>
          <w:sz w:val="24"/>
          <w:szCs w:val="24"/>
          <w:lang w:val="fr-CA"/>
        </w:rPr>
        <w:t>2</w:t>
      </w:r>
      <w:r w:rsidR="005E45A5">
        <w:rPr>
          <w:rFonts w:cs="Calibri"/>
          <w:sz w:val="24"/>
          <w:szCs w:val="24"/>
          <w:lang w:val="fr-CA"/>
        </w:rPr>
        <w:t>6</w:t>
      </w:r>
      <w:r w:rsidRPr="00D247EF">
        <w:rPr>
          <w:rFonts w:cs="Calibri"/>
          <w:sz w:val="24"/>
          <w:szCs w:val="24"/>
          <w:lang w:val="fr-CA"/>
        </w:rPr>
        <w:t xml:space="preserve">. </w:t>
      </w:r>
      <w:r w:rsidRPr="00D247EF">
        <w:rPr>
          <w:rFonts w:eastAsia="Arial" w:cs="Arial"/>
          <w:sz w:val="24"/>
          <w:szCs w:val="24"/>
          <w:lang w:val="fr-CA"/>
        </w:rPr>
        <w:t xml:space="preserve">Nous vous invitons à communiquer avec nous pour toute question relative à vos informations et choix d’option ; </w:t>
      </w:r>
    </w:p>
    <w:p w14:paraId="475197AC" w14:textId="77777777" w:rsidR="00F2287C" w:rsidRPr="00D247EF" w:rsidRDefault="00F2287C" w:rsidP="00A55C87">
      <w:pPr>
        <w:spacing w:after="0" w:line="240" w:lineRule="auto"/>
        <w:rPr>
          <w:rFonts w:cs="Calibri"/>
          <w:sz w:val="24"/>
          <w:szCs w:val="24"/>
        </w:rPr>
      </w:pPr>
    </w:p>
    <w:p w14:paraId="735D8889" w14:textId="77777777" w:rsidR="00014ED3" w:rsidRPr="00014ED3" w:rsidRDefault="00014ED3" w:rsidP="00A55C87">
      <w:pPr>
        <w:pStyle w:val="Paragraphedeliste"/>
        <w:numPr>
          <w:ilvl w:val="0"/>
          <w:numId w:val="2"/>
        </w:numPr>
        <w:spacing w:after="0" w:line="240" w:lineRule="auto"/>
        <w:ind w:left="426" w:hanging="426"/>
        <w:rPr>
          <w:rFonts w:cs="Calibri"/>
          <w:sz w:val="24"/>
          <w:szCs w:val="24"/>
          <w:lang w:val="fr-CA"/>
        </w:rPr>
      </w:pPr>
      <w:proofErr w:type="gramStart"/>
      <w:r w:rsidRPr="00014ED3">
        <w:rPr>
          <w:rFonts w:cs="Calibri"/>
          <w:sz w:val="24"/>
          <w:szCs w:val="24"/>
          <w:lang w:val="fr-CA"/>
        </w:rPr>
        <w:t>que</w:t>
      </w:r>
      <w:proofErr w:type="gramEnd"/>
      <w:r w:rsidRPr="00014ED3">
        <w:rPr>
          <w:rFonts w:cs="Calibri"/>
          <w:sz w:val="24"/>
          <w:szCs w:val="24"/>
          <w:lang w:val="fr-CA"/>
        </w:rPr>
        <w:t xml:space="preserve"> le mode de paiement de vos primes et la fréquence des versements actuellement inscrits à votre dossier seront maintenus à moins d’avis contraire de votre part, c’est-à-dire qu’a</w:t>
      </w:r>
      <w:r w:rsidRPr="00014ED3">
        <w:rPr>
          <w:rFonts w:cstheme="minorHAnsi"/>
          <w:sz w:val="24"/>
          <w:szCs w:val="24"/>
          <w:lang w:val="fr-CA"/>
        </w:rPr>
        <w:t>ucune action de votre part n’est nécessaire si vous n’apportez pas de changements, tant au niveau de votre protection que de votre mode et fréquence de paiement.</w:t>
      </w:r>
    </w:p>
    <w:p w14:paraId="7B583819" w14:textId="77777777" w:rsidR="007D4066" w:rsidRPr="007D4066" w:rsidRDefault="007D4066" w:rsidP="00A55C87">
      <w:pPr>
        <w:spacing w:after="0" w:line="240" w:lineRule="auto"/>
        <w:rPr>
          <w:rFonts w:cs="Calibri"/>
          <w:b/>
          <w:bCs/>
          <w:strike/>
          <w:sz w:val="24"/>
          <w:szCs w:val="24"/>
        </w:rPr>
      </w:pPr>
    </w:p>
    <w:p w14:paraId="6EB01DB3" w14:textId="77777777" w:rsidR="001921CB" w:rsidRDefault="001921CB">
      <w:pPr>
        <w:rPr>
          <w:rFonts w:eastAsia="Arial"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002A0BA7" w14:textId="218786AF" w:rsidR="00F2287C" w:rsidRDefault="0016376A" w:rsidP="00A55C87">
      <w:pPr>
        <w:pStyle w:val="Normalcentr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Nous aimerions vous rappeler que l’assurance invalidité de longue durée peut remplacer </w:t>
      </w:r>
      <w:r w:rsidR="007E7884">
        <w:rPr>
          <w:rFonts w:cs="Calibri"/>
          <w:sz w:val="24"/>
          <w:szCs w:val="24"/>
        </w:rPr>
        <w:t>votre perte</w:t>
      </w:r>
      <w:r>
        <w:rPr>
          <w:rFonts w:cs="Calibri"/>
          <w:sz w:val="24"/>
          <w:szCs w:val="24"/>
        </w:rPr>
        <w:t xml:space="preserve"> de revenu en cas de blessure, de maladie et de problème de santé mentale. </w:t>
      </w:r>
      <w:hyperlink r:id="rId8" w:history="1">
        <w:r w:rsidRPr="00863B17">
          <w:rPr>
            <w:rStyle w:val="Hyperlien"/>
            <w:rFonts w:cs="Calibri"/>
            <w:b/>
            <w:bCs/>
            <w:sz w:val="24"/>
            <w:szCs w:val="24"/>
          </w:rPr>
          <w:t>Demandez-nous une soumission!</w:t>
        </w:r>
      </w:hyperlink>
      <w:r w:rsidR="00D35321">
        <w:rPr>
          <w:rFonts w:cs="Calibri"/>
          <w:b/>
          <w:bCs/>
          <w:sz w:val="24"/>
          <w:szCs w:val="24"/>
        </w:rPr>
        <w:t xml:space="preserve"> </w:t>
      </w:r>
    </w:p>
    <w:p w14:paraId="16C1CD6A" w14:textId="77777777" w:rsidR="00C455E4" w:rsidRPr="00D247EF" w:rsidRDefault="00C455E4" w:rsidP="00A55C87">
      <w:pPr>
        <w:pStyle w:val="Normalcentr"/>
        <w:ind w:left="0"/>
        <w:rPr>
          <w:rFonts w:cs="Calibri"/>
          <w:sz w:val="24"/>
          <w:szCs w:val="24"/>
        </w:rPr>
      </w:pPr>
    </w:p>
    <w:p w14:paraId="680DC8A7" w14:textId="77777777" w:rsidR="00B506FB" w:rsidRPr="00D247EF" w:rsidRDefault="00B506FB" w:rsidP="00A55C87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247EF">
        <w:rPr>
          <w:rFonts w:cstheme="minorHAnsi"/>
          <w:color w:val="000000" w:themeColor="text1"/>
          <w:sz w:val="24"/>
          <w:szCs w:val="24"/>
        </w:rPr>
        <w:t>Nous</w:t>
      </w:r>
      <w:r w:rsidR="0043649C" w:rsidRPr="00D247EF">
        <w:rPr>
          <w:rFonts w:cstheme="minorHAnsi"/>
          <w:color w:val="000000" w:themeColor="text1"/>
          <w:sz w:val="24"/>
          <w:szCs w:val="24"/>
        </w:rPr>
        <w:t xml:space="preserve"> v</w:t>
      </w:r>
      <w:r w:rsidRPr="00D247EF">
        <w:rPr>
          <w:rFonts w:cstheme="minorHAnsi"/>
          <w:color w:val="000000" w:themeColor="text1"/>
          <w:sz w:val="24"/>
          <w:szCs w:val="24"/>
        </w:rPr>
        <w:t>ous remerci</w:t>
      </w:r>
      <w:r w:rsidR="0043649C" w:rsidRPr="00D247EF">
        <w:rPr>
          <w:rFonts w:cstheme="minorHAnsi"/>
          <w:color w:val="000000" w:themeColor="text1"/>
          <w:sz w:val="24"/>
          <w:szCs w:val="24"/>
        </w:rPr>
        <w:t>ons</w:t>
      </w:r>
      <w:r w:rsidRPr="00D247EF">
        <w:rPr>
          <w:rFonts w:cstheme="minorHAnsi"/>
          <w:color w:val="000000" w:themeColor="text1"/>
          <w:sz w:val="24"/>
          <w:szCs w:val="24"/>
        </w:rPr>
        <w:t xml:space="preserve"> de votre confiance. Sachez que vous pouvez compter sur l’entière collaboration de notre équipe dévouée ainsi que sur notre engagement à bien vous servir. </w:t>
      </w:r>
    </w:p>
    <w:p w14:paraId="73D79757" w14:textId="77777777" w:rsidR="00B506FB" w:rsidRPr="00D247EF" w:rsidRDefault="00B506FB" w:rsidP="00A55C87">
      <w:pPr>
        <w:spacing w:after="0" w:line="240" w:lineRule="auto"/>
        <w:rPr>
          <w:rFonts w:cstheme="minorHAnsi"/>
          <w:sz w:val="24"/>
          <w:szCs w:val="24"/>
        </w:rPr>
      </w:pPr>
    </w:p>
    <w:p w14:paraId="30D5E9AE" w14:textId="77777777" w:rsidR="00B506FB" w:rsidRPr="00D247EF" w:rsidRDefault="00B506FB" w:rsidP="00A55C87">
      <w:pPr>
        <w:spacing w:after="0" w:line="240" w:lineRule="auto"/>
        <w:rPr>
          <w:rFonts w:cstheme="minorHAnsi"/>
          <w:sz w:val="24"/>
          <w:szCs w:val="24"/>
        </w:rPr>
      </w:pPr>
      <w:r w:rsidRPr="00D247EF">
        <w:rPr>
          <w:rFonts w:cstheme="minorHAnsi"/>
          <w:sz w:val="24"/>
          <w:szCs w:val="24"/>
        </w:rPr>
        <w:t>Nous vous prions de recevoir nos salutations distinguées.</w:t>
      </w:r>
    </w:p>
    <w:p w14:paraId="19728278" w14:textId="290E7A02" w:rsidR="00A91313" w:rsidRPr="00D247EF" w:rsidRDefault="00A91313" w:rsidP="00A55C87">
      <w:pPr>
        <w:spacing w:after="0" w:line="240" w:lineRule="auto"/>
        <w:rPr>
          <w:rFonts w:cs="Calibri"/>
          <w:sz w:val="24"/>
          <w:szCs w:val="24"/>
        </w:rPr>
      </w:pPr>
      <w:r w:rsidRPr="00D247EF">
        <w:rPr>
          <w:rFonts w:cs="Calibri"/>
          <w:sz w:val="24"/>
          <w:szCs w:val="24"/>
        </w:rPr>
        <w:tab/>
      </w:r>
      <w:r w:rsidRPr="00D247EF">
        <w:rPr>
          <w:rFonts w:cs="Calibri"/>
          <w:sz w:val="24"/>
          <w:szCs w:val="24"/>
        </w:rPr>
        <w:tab/>
      </w:r>
      <w:r w:rsidRPr="00D247EF">
        <w:rPr>
          <w:rFonts w:cs="Calibri"/>
          <w:sz w:val="24"/>
          <w:szCs w:val="24"/>
        </w:rPr>
        <w:tab/>
      </w:r>
      <w:r w:rsidRPr="00D247EF">
        <w:rPr>
          <w:rFonts w:cs="Calibri"/>
          <w:sz w:val="24"/>
          <w:szCs w:val="24"/>
        </w:rPr>
        <w:tab/>
      </w:r>
    </w:p>
    <w:p w14:paraId="5903E94B" w14:textId="77777777" w:rsidR="00A91313" w:rsidRPr="00D247EF" w:rsidRDefault="00A91313" w:rsidP="00A55C87">
      <w:pPr>
        <w:spacing w:after="0" w:line="240" w:lineRule="auto"/>
        <w:rPr>
          <w:rFonts w:cs="Calibri"/>
          <w:sz w:val="24"/>
          <w:szCs w:val="24"/>
        </w:rPr>
      </w:pPr>
      <w:r w:rsidRPr="00D247EF">
        <w:rPr>
          <w:rFonts w:cs="Calibri"/>
          <w:sz w:val="24"/>
          <w:szCs w:val="24"/>
        </w:rPr>
        <w:tab/>
      </w:r>
    </w:p>
    <w:p w14:paraId="0619C8D4" w14:textId="77777777" w:rsidR="00A91313" w:rsidRPr="00D247EF" w:rsidRDefault="00A91313" w:rsidP="00A55C87">
      <w:pPr>
        <w:spacing w:after="0" w:line="240" w:lineRule="auto"/>
        <w:rPr>
          <w:rFonts w:cs="Calibri"/>
          <w:sz w:val="24"/>
          <w:szCs w:val="24"/>
        </w:rPr>
      </w:pPr>
      <w:r w:rsidRPr="00D247EF">
        <w:rPr>
          <w:rFonts w:cs="Calibri"/>
          <w:sz w:val="24"/>
          <w:szCs w:val="24"/>
        </w:rPr>
        <w:tab/>
      </w:r>
      <w:r w:rsidRPr="00D247EF">
        <w:rPr>
          <w:rFonts w:cs="Calibri"/>
          <w:sz w:val="24"/>
          <w:szCs w:val="24"/>
        </w:rPr>
        <w:tab/>
      </w:r>
      <w:r w:rsidRPr="00D247EF">
        <w:rPr>
          <w:rFonts w:cs="Calibri"/>
          <w:sz w:val="24"/>
          <w:szCs w:val="24"/>
        </w:rPr>
        <w:tab/>
      </w:r>
    </w:p>
    <w:p w14:paraId="4E6E5A80" w14:textId="4BD818D1" w:rsidR="00A91313" w:rsidRPr="00D247EF" w:rsidRDefault="00072F10" w:rsidP="00A55C8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Service à la clientèle</w:t>
      </w:r>
      <w:r w:rsidR="00A91313" w:rsidRPr="00D247EF">
        <w:rPr>
          <w:rFonts w:cs="Calibri"/>
          <w:sz w:val="24"/>
          <w:szCs w:val="24"/>
        </w:rPr>
        <w:tab/>
      </w:r>
      <w:r w:rsidR="00A91313" w:rsidRPr="00D247EF">
        <w:rPr>
          <w:rFonts w:cs="Calibri"/>
          <w:sz w:val="24"/>
          <w:szCs w:val="24"/>
        </w:rPr>
        <w:tab/>
      </w:r>
      <w:r w:rsidR="00A91313" w:rsidRPr="00D247EF">
        <w:rPr>
          <w:rFonts w:cs="Calibri"/>
          <w:sz w:val="24"/>
          <w:szCs w:val="24"/>
        </w:rPr>
        <w:tab/>
      </w:r>
      <w:r w:rsidR="008329C6">
        <w:rPr>
          <w:rFonts w:cs="Calibri"/>
          <w:sz w:val="24"/>
          <w:szCs w:val="24"/>
        </w:rPr>
        <w:tab/>
      </w:r>
      <w:r w:rsidR="008329C6">
        <w:rPr>
          <w:rFonts w:cs="Calibri"/>
          <w:sz w:val="24"/>
          <w:szCs w:val="24"/>
        </w:rPr>
        <w:tab/>
      </w:r>
      <w:r w:rsidR="008329C6">
        <w:rPr>
          <w:rFonts w:cs="Calibri"/>
          <w:sz w:val="24"/>
          <w:szCs w:val="24"/>
        </w:rPr>
        <w:tab/>
      </w:r>
      <w:r w:rsidR="00A91313" w:rsidRPr="00D247EF">
        <w:rPr>
          <w:rFonts w:cs="Calibri"/>
          <w:sz w:val="24"/>
          <w:szCs w:val="24"/>
        </w:rPr>
        <w:tab/>
      </w:r>
      <w:r w:rsidR="00A91313" w:rsidRPr="00D247EF">
        <w:rPr>
          <w:rFonts w:cs="Calibri"/>
          <w:sz w:val="24"/>
          <w:szCs w:val="24"/>
        </w:rPr>
        <w:tab/>
      </w:r>
    </w:p>
    <w:p w14:paraId="7A92BB63" w14:textId="77E19F4E" w:rsidR="00A91313" w:rsidRPr="00D247EF" w:rsidRDefault="00A91313" w:rsidP="00A91313">
      <w:pPr>
        <w:spacing w:after="0" w:line="240" w:lineRule="auto"/>
        <w:rPr>
          <w:rFonts w:cs="Calibri"/>
          <w:sz w:val="24"/>
          <w:szCs w:val="24"/>
        </w:rPr>
      </w:pPr>
      <w:r w:rsidRPr="00D247EF">
        <w:rPr>
          <w:rFonts w:cs="Calibri"/>
          <w:sz w:val="24"/>
          <w:szCs w:val="24"/>
        </w:rPr>
        <w:t>MédicAssurance</w:t>
      </w:r>
      <w:r w:rsidR="00D35321">
        <w:rPr>
          <w:rFonts w:cs="Calibri"/>
          <w:sz w:val="24"/>
          <w:szCs w:val="24"/>
        </w:rPr>
        <w:br/>
      </w:r>
      <w:r w:rsidR="00863B17">
        <w:rPr>
          <w:rFonts w:cs="Calibri"/>
          <w:sz w:val="24"/>
          <w:szCs w:val="24"/>
        </w:rPr>
        <w:t>514 871 1181 / 418 681-7785 / 1 877 371-1181</w:t>
      </w:r>
      <w:r w:rsidRPr="00D247EF">
        <w:rPr>
          <w:rFonts w:cs="Calibri"/>
          <w:sz w:val="24"/>
          <w:szCs w:val="24"/>
        </w:rPr>
        <w:tab/>
      </w:r>
      <w:r w:rsidRPr="00D247EF">
        <w:rPr>
          <w:rFonts w:cs="Calibri"/>
          <w:sz w:val="24"/>
          <w:szCs w:val="24"/>
        </w:rPr>
        <w:tab/>
      </w:r>
      <w:r w:rsidRPr="00D247EF">
        <w:rPr>
          <w:rFonts w:cs="Calibri"/>
          <w:sz w:val="24"/>
          <w:szCs w:val="24"/>
        </w:rPr>
        <w:tab/>
      </w:r>
      <w:r w:rsidRPr="00D247EF">
        <w:rPr>
          <w:rFonts w:cs="Calibri"/>
          <w:sz w:val="24"/>
          <w:szCs w:val="24"/>
        </w:rPr>
        <w:tab/>
      </w:r>
      <w:r w:rsidR="008329C6">
        <w:rPr>
          <w:rFonts w:cs="Calibri"/>
          <w:sz w:val="24"/>
          <w:szCs w:val="24"/>
        </w:rPr>
        <w:tab/>
      </w:r>
    </w:p>
    <w:p w14:paraId="6A2BAB77" w14:textId="77777777" w:rsidR="00A91313" w:rsidRPr="00D247EF" w:rsidRDefault="00A91313" w:rsidP="00A91313">
      <w:pPr>
        <w:spacing w:after="0" w:line="240" w:lineRule="auto"/>
        <w:rPr>
          <w:rFonts w:cs="Calibri"/>
          <w:sz w:val="24"/>
          <w:szCs w:val="24"/>
        </w:rPr>
      </w:pPr>
    </w:p>
    <w:p w14:paraId="285DE0A7" w14:textId="77777777" w:rsidR="001B78DA" w:rsidRPr="00D247EF" w:rsidRDefault="001B78DA" w:rsidP="00B506FB">
      <w:pPr>
        <w:spacing w:after="0" w:line="240" w:lineRule="auto"/>
        <w:rPr>
          <w:rFonts w:cstheme="minorHAnsi"/>
          <w:sz w:val="24"/>
          <w:szCs w:val="24"/>
        </w:rPr>
      </w:pPr>
    </w:p>
    <w:sectPr w:rsidR="001B78DA" w:rsidRPr="00D247EF" w:rsidSect="00144E0F">
      <w:pgSz w:w="12240" w:h="15840"/>
      <w:pgMar w:top="1440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CA9"/>
    <w:multiLevelType w:val="hybridMultilevel"/>
    <w:tmpl w:val="42926F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A6D"/>
    <w:multiLevelType w:val="hybridMultilevel"/>
    <w:tmpl w:val="1C8A3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E135A"/>
    <w:multiLevelType w:val="hybridMultilevel"/>
    <w:tmpl w:val="396064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0767"/>
    <w:multiLevelType w:val="hybridMultilevel"/>
    <w:tmpl w:val="F2647A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1C5F"/>
    <w:multiLevelType w:val="hybridMultilevel"/>
    <w:tmpl w:val="449C6A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A6A2A"/>
    <w:multiLevelType w:val="hybridMultilevel"/>
    <w:tmpl w:val="3DC66680"/>
    <w:lvl w:ilvl="0" w:tplc="EA3A2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17260">
    <w:abstractNumId w:val="4"/>
  </w:num>
  <w:num w:numId="2" w16cid:durableId="796026573">
    <w:abstractNumId w:val="1"/>
  </w:num>
  <w:num w:numId="3" w16cid:durableId="1320573323">
    <w:abstractNumId w:val="5"/>
  </w:num>
  <w:num w:numId="4" w16cid:durableId="1763917803">
    <w:abstractNumId w:val="0"/>
  </w:num>
  <w:num w:numId="5" w16cid:durableId="824735591">
    <w:abstractNumId w:val="2"/>
  </w:num>
  <w:num w:numId="6" w16cid:durableId="1986201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FB"/>
    <w:rsid w:val="000006FA"/>
    <w:rsid w:val="000033BC"/>
    <w:rsid w:val="00014ED3"/>
    <w:rsid w:val="0001709A"/>
    <w:rsid w:val="00034AC4"/>
    <w:rsid w:val="00055928"/>
    <w:rsid w:val="000705F3"/>
    <w:rsid w:val="00072F10"/>
    <w:rsid w:val="000E0747"/>
    <w:rsid w:val="00106DF8"/>
    <w:rsid w:val="001357AD"/>
    <w:rsid w:val="00144E0F"/>
    <w:rsid w:val="001572D6"/>
    <w:rsid w:val="0016376A"/>
    <w:rsid w:val="001778F9"/>
    <w:rsid w:val="001921CB"/>
    <w:rsid w:val="00194BB8"/>
    <w:rsid w:val="001A18CC"/>
    <w:rsid w:val="001B120A"/>
    <w:rsid w:val="001B78DA"/>
    <w:rsid w:val="001C1670"/>
    <w:rsid w:val="00246309"/>
    <w:rsid w:val="00275E1B"/>
    <w:rsid w:val="00284ECB"/>
    <w:rsid w:val="002908AC"/>
    <w:rsid w:val="002A521A"/>
    <w:rsid w:val="002C6329"/>
    <w:rsid w:val="0034590E"/>
    <w:rsid w:val="003B45A5"/>
    <w:rsid w:val="003C41CD"/>
    <w:rsid w:val="003E293D"/>
    <w:rsid w:val="003E4095"/>
    <w:rsid w:val="00413EB4"/>
    <w:rsid w:val="0043025B"/>
    <w:rsid w:val="00432B0D"/>
    <w:rsid w:val="0043649C"/>
    <w:rsid w:val="00441356"/>
    <w:rsid w:val="00466D4E"/>
    <w:rsid w:val="0047031C"/>
    <w:rsid w:val="00474883"/>
    <w:rsid w:val="004B3582"/>
    <w:rsid w:val="004C5237"/>
    <w:rsid w:val="004C63A8"/>
    <w:rsid w:val="00501361"/>
    <w:rsid w:val="00535BEC"/>
    <w:rsid w:val="00542379"/>
    <w:rsid w:val="0054273E"/>
    <w:rsid w:val="00562583"/>
    <w:rsid w:val="00572D11"/>
    <w:rsid w:val="005E45A5"/>
    <w:rsid w:val="005E67B1"/>
    <w:rsid w:val="005F33BC"/>
    <w:rsid w:val="00624414"/>
    <w:rsid w:val="00632691"/>
    <w:rsid w:val="006440C9"/>
    <w:rsid w:val="00647173"/>
    <w:rsid w:val="006A2881"/>
    <w:rsid w:val="006B65DF"/>
    <w:rsid w:val="006D5B5D"/>
    <w:rsid w:val="006E6E51"/>
    <w:rsid w:val="007337F9"/>
    <w:rsid w:val="00754A8F"/>
    <w:rsid w:val="007C1FB2"/>
    <w:rsid w:val="007C58C3"/>
    <w:rsid w:val="007D4066"/>
    <w:rsid w:val="007E160D"/>
    <w:rsid w:val="007E74A9"/>
    <w:rsid w:val="007E7884"/>
    <w:rsid w:val="00804C99"/>
    <w:rsid w:val="008329C6"/>
    <w:rsid w:val="00834113"/>
    <w:rsid w:val="00863B17"/>
    <w:rsid w:val="00887106"/>
    <w:rsid w:val="008C128F"/>
    <w:rsid w:val="008F4540"/>
    <w:rsid w:val="009313B5"/>
    <w:rsid w:val="00947420"/>
    <w:rsid w:val="00950EAF"/>
    <w:rsid w:val="009716B5"/>
    <w:rsid w:val="009E631B"/>
    <w:rsid w:val="00A02305"/>
    <w:rsid w:val="00A05EDE"/>
    <w:rsid w:val="00A55C87"/>
    <w:rsid w:val="00A57590"/>
    <w:rsid w:val="00A65675"/>
    <w:rsid w:val="00A85B3C"/>
    <w:rsid w:val="00A91313"/>
    <w:rsid w:val="00A967E7"/>
    <w:rsid w:val="00AB1AE1"/>
    <w:rsid w:val="00AF267E"/>
    <w:rsid w:val="00AF4659"/>
    <w:rsid w:val="00AF6D7B"/>
    <w:rsid w:val="00B051BB"/>
    <w:rsid w:val="00B06BD2"/>
    <w:rsid w:val="00B1320D"/>
    <w:rsid w:val="00B32A53"/>
    <w:rsid w:val="00B3695F"/>
    <w:rsid w:val="00B41AA5"/>
    <w:rsid w:val="00B506FB"/>
    <w:rsid w:val="00B90A90"/>
    <w:rsid w:val="00BA4024"/>
    <w:rsid w:val="00BA411C"/>
    <w:rsid w:val="00BE6AC6"/>
    <w:rsid w:val="00BE6BED"/>
    <w:rsid w:val="00C3110B"/>
    <w:rsid w:val="00C455E4"/>
    <w:rsid w:val="00C501EB"/>
    <w:rsid w:val="00C634B8"/>
    <w:rsid w:val="00C6548C"/>
    <w:rsid w:val="00C66B2F"/>
    <w:rsid w:val="00CB4997"/>
    <w:rsid w:val="00CE4828"/>
    <w:rsid w:val="00D247EF"/>
    <w:rsid w:val="00D35321"/>
    <w:rsid w:val="00D84F02"/>
    <w:rsid w:val="00D85E7D"/>
    <w:rsid w:val="00D86760"/>
    <w:rsid w:val="00DF33C2"/>
    <w:rsid w:val="00DF5E52"/>
    <w:rsid w:val="00E449A3"/>
    <w:rsid w:val="00E55648"/>
    <w:rsid w:val="00E74FCC"/>
    <w:rsid w:val="00EA3A94"/>
    <w:rsid w:val="00EE1D6D"/>
    <w:rsid w:val="00EF5208"/>
    <w:rsid w:val="00F12240"/>
    <w:rsid w:val="00F2287C"/>
    <w:rsid w:val="00F4719B"/>
    <w:rsid w:val="00FB2030"/>
    <w:rsid w:val="00F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98A2"/>
  <w15:docId w15:val="{8DBE600C-48A0-4333-838D-10A9ABD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2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287C"/>
    <w:pPr>
      <w:widowControl w:val="0"/>
      <w:ind w:left="720"/>
      <w:contextualSpacing/>
    </w:pPr>
    <w:rPr>
      <w:lang w:val="en-US"/>
    </w:rPr>
  </w:style>
  <w:style w:type="paragraph" w:styleId="Normalcentr">
    <w:name w:val="Block Text"/>
    <w:basedOn w:val="Normal"/>
    <w:uiPriority w:val="99"/>
    <w:unhideWhenUsed/>
    <w:rsid w:val="00F2287C"/>
    <w:pPr>
      <w:widowControl w:val="0"/>
      <w:spacing w:after="0" w:line="240" w:lineRule="auto"/>
      <w:ind w:left="284" w:right="-49"/>
    </w:pPr>
    <w:rPr>
      <w:rFonts w:eastAsia="Arial" w:cs="Arial"/>
    </w:rPr>
  </w:style>
  <w:style w:type="character" w:customStyle="1" w:styleId="st">
    <w:name w:val="st"/>
    <w:basedOn w:val="Policepardfaut"/>
    <w:rsid w:val="00AF6D7B"/>
  </w:style>
  <w:style w:type="character" w:styleId="Accentuation">
    <w:name w:val="Emphasis"/>
    <w:uiPriority w:val="20"/>
    <w:qFormat/>
    <w:rsid w:val="00AF6D7B"/>
    <w:rPr>
      <w:i/>
      <w:iCs/>
    </w:rPr>
  </w:style>
  <w:style w:type="character" w:styleId="Hyperlien">
    <w:name w:val="Hyperlink"/>
    <w:basedOn w:val="Policepardfaut"/>
    <w:uiPriority w:val="99"/>
    <w:unhideWhenUsed/>
    <w:rsid w:val="00863B1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3B17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863B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ssurance.ca/app/uploads/2026/01/Documents_AQP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E7BB-843E-47FF-B876-B0CB3D81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Usager</dc:creator>
  <cp:lastModifiedBy>Josée Bélanger</cp:lastModifiedBy>
  <cp:revision>3</cp:revision>
  <cp:lastPrinted>2024-07-10T17:37:00Z</cp:lastPrinted>
  <dcterms:created xsi:type="dcterms:W3CDTF">2026-01-21T15:16:00Z</dcterms:created>
  <dcterms:modified xsi:type="dcterms:W3CDTF">2026-01-21T15:43:00Z</dcterms:modified>
</cp:coreProperties>
</file>