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106D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A31C81">
        <w:rPr>
          <w:rFonts w:ascii="Arial" w:eastAsia="Times New Roman" w:hAnsi="Arial" w:cs="Arial"/>
          <w:b/>
          <w:bCs/>
          <w:kern w:val="0"/>
          <w:lang w:val="fr-CA"/>
          <w14:ligatures w14:val="none"/>
        </w:rPr>
        <w:t>[VERSION FRANÇAISE]</w:t>
      </w:r>
    </w:p>
    <w:p w14:paraId="0BB7F181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A31C81">
        <w:rPr>
          <w:rFonts w:ascii="Arial" w:eastAsia="Times New Roman" w:hAnsi="Arial" w:cs="Arial"/>
          <w:b/>
          <w:bCs/>
          <w:kern w:val="0"/>
          <w:lang w:val="fr-CA"/>
          <w14:ligatures w14:val="none"/>
        </w:rPr>
        <w:t>Objet : Reprise urgente des travaux du GECSSP</w:t>
      </w:r>
    </w:p>
    <w:p w14:paraId="2AB8956A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t>L’honorable Marjorie Michel</w:t>
      </w: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br/>
        <w:t>Ministre fédérale de la Santé</w:t>
      </w: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br/>
        <w:t>Gouvernement du Canada</w:t>
      </w: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br/>
        <w:t>marjorie.michel@parl.gc.ca</w:t>
      </w:r>
    </w:p>
    <w:p w14:paraId="0648DC27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t>Madame la Ministre,</w:t>
      </w:r>
    </w:p>
    <w:p w14:paraId="34327313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t>Je vous écris pour exprimer ma profonde préoccupation à l’égard de la suspension prolongée des travaux du Groupe d’étude canadien sur les soins de santé préventifs (GECSSP).</w:t>
      </w:r>
    </w:p>
    <w:p w14:paraId="0E756E81" w14:textId="77777777" w:rsidR="0074266D" w:rsidRPr="00A31C81" w:rsidRDefault="0074266D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74266D">
        <w:rPr>
          <w:rFonts w:ascii="Arial" w:eastAsia="Times New Roman" w:hAnsi="Arial" w:cs="Arial"/>
          <w:kern w:val="0"/>
          <w:lang w:val="fr-CA"/>
          <w14:ligatures w14:val="none"/>
        </w:rPr>
        <w:t>Le rapport du comité d’examen externe, publié récemment, est clair : il ne soulève aucun problème majeur justifiant la mise sur pause prolongée du GECSSP. Au contraire, il propose des recommandations constructives pour renforcer son mandat et assurer son efficacité à long terme. Dans ce contexte, il est difficile de comprendre pourquoi les travaux du Groupe demeurent suspendus</w:t>
      </w:r>
      <w:r>
        <w:rPr>
          <w:rFonts w:ascii="Arial" w:eastAsia="Times New Roman" w:hAnsi="Arial" w:cs="Arial"/>
          <w:kern w:val="0"/>
          <w:lang w:val="fr-CA"/>
          <w14:ligatures w14:val="none"/>
        </w:rPr>
        <w:t>.</w:t>
      </w:r>
    </w:p>
    <w:p w14:paraId="4A1D1318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t>Cette pause indue compromet la mise à jour de recommandations essentielles en matière de santé publique, retarde le transfert de connaissances vers les cliniciens et nuit à l’accès des Canadiennes et Canadiens à des soins fondés sur des données probantes. Elle menace également la pérennité de l’expertise développée au sein du groupe.</w:t>
      </w:r>
    </w:p>
    <w:p w14:paraId="58725D74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t>Je vous demande respectueusement d’autoriser la reprise immédiate des travaux du GECSSP, en cohérence avec les conclusions du rapport externe et dans l’intérêt de la santé de la population canadienne.</w:t>
      </w:r>
    </w:p>
    <w:p w14:paraId="36780DE6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t>Veuillez agréer, Madame la Ministre, l’expression de mes salutations distinguées.</w:t>
      </w:r>
    </w:p>
    <w:p w14:paraId="36B9F377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t>[Nom complet]</w:t>
      </w: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br/>
        <w:t>[Titre ou profession, facultatif]</w:t>
      </w:r>
      <w:r w:rsidRPr="00A31C81">
        <w:rPr>
          <w:rFonts w:ascii="Arial" w:eastAsia="Times New Roman" w:hAnsi="Arial" w:cs="Arial"/>
          <w:kern w:val="0"/>
          <w:lang w:val="fr-CA"/>
          <w14:ligatures w14:val="none"/>
        </w:rPr>
        <w:br/>
        <w:t>[Ville, province]</w:t>
      </w:r>
    </w:p>
    <w:p w14:paraId="16BDFDF1" w14:textId="77777777" w:rsidR="00A31C81" w:rsidRPr="0074266D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</w:p>
    <w:p w14:paraId="11C3B4A3" w14:textId="77777777" w:rsidR="00A31C81" w:rsidRPr="0074266D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</w:p>
    <w:p w14:paraId="1BF57987" w14:textId="77777777" w:rsidR="00A31C81" w:rsidRPr="0074266D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</w:p>
    <w:p w14:paraId="3343FF3E" w14:textId="77777777" w:rsidR="00A31C81" w:rsidRPr="0074266D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</w:p>
    <w:p w14:paraId="52A3C723" w14:textId="77777777" w:rsidR="00A31C81" w:rsidRPr="0074266D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fr-CA"/>
          <w14:ligatures w14:val="none"/>
        </w:rPr>
      </w:pPr>
    </w:p>
    <w:p w14:paraId="701B6CD8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31C81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>[ENGLISH VERSION]</w:t>
      </w:r>
    </w:p>
    <w:p w14:paraId="672B8038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31C81">
        <w:rPr>
          <w:rFonts w:ascii="Arial" w:eastAsia="Times New Roman" w:hAnsi="Arial" w:cs="Arial"/>
          <w:b/>
          <w:bCs/>
          <w:kern w:val="0"/>
          <w14:ligatures w14:val="none"/>
        </w:rPr>
        <w:t>Subject: Urgent call to resume the work of the CTFPHC</w:t>
      </w:r>
    </w:p>
    <w:p w14:paraId="0AE2D7D0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31C81">
        <w:rPr>
          <w:rFonts w:ascii="Arial" w:eastAsia="Times New Roman" w:hAnsi="Arial" w:cs="Arial"/>
          <w:kern w:val="0"/>
          <w14:ligatures w14:val="none"/>
        </w:rPr>
        <w:t>The Honourable Marjorie Michel</w:t>
      </w:r>
      <w:r w:rsidRPr="00A31C81">
        <w:rPr>
          <w:rFonts w:ascii="Arial" w:eastAsia="Times New Roman" w:hAnsi="Arial" w:cs="Arial"/>
          <w:kern w:val="0"/>
          <w14:ligatures w14:val="none"/>
        </w:rPr>
        <w:br/>
        <w:t>Federal Minister of Health</w:t>
      </w:r>
      <w:r w:rsidRPr="00A31C81">
        <w:rPr>
          <w:rFonts w:ascii="Arial" w:eastAsia="Times New Roman" w:hAnsi="Arial" w:cs="Arial"/>
          <w:kern w:val="0"/>
          <w14:ligatures w14:val="none"/>
        </w:rPr>
        <w:br/>
        <w:t>Government of Canada</w:t>
      </w:r>
      <w:r w:rsidRPr="00A31C81">
        <w:rPr>
          <w:rFonts w:ascii="Arial" w:eastAsia="Times New Roman" w:hAnsi="Arial" w:cs="Arial"/>
          <w:kern w:val="0"/>
          <w14:ligatures w14:val="none"/>
        </w:rPr>
        <w:br/>
        <w:t>marjorie.michel@parl.gc.ca</w:t>
      </w:r>
    </w:p>
    <w:p w14:paraId="3B7DF684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31C81">
        <w:rPr>
          <w:rFonts w:ascii="Arial" w:eastAsia="Times New Roman" w:hAnsi="Arial" w:cs="Arial"/>
          <w:kern w:val="0"/>
          <w14:ligatures w14:val="none"/>
        </w:rPr>
        <w:t>Dear Minister Michel,</w:t>
      </w:r>
    </w:p>
    <w:p w14:paraId="6A670961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31C81">
        <w:rPr>
          <w:rFonts w:ascii="Arial" w:eastAsia="Times New Roman" w:hAnsi="Arial" w:cs="Arial"/>
          <w:kern w:val="0"/>
          <w14:ligatures w14:val="none"/>
        </w:rPr>
        <w:t>I am writing to express my deep concern over the continued suspension of the work of the Canadian Task Force on Preventive Health Care (CTFPHC).</w:t>
      </w:r>
    </w:p>
    <w:p w14:paraId="0DDFCFDE" w14:textId="77777777" w:rsidR="00A31C81" w:rsidRPr="00A31C81" w:rsidRDefault="0074266D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74266D">
        <w:rPr>
          <w:rFonts w:ascii="Arial" w:eastAsia="Times New Roman" w:hAnsi="Arial" w:cs="Arial"/>
          <w:kern w:val="0"/>
          <w14:ligatures w14:val="none"/>
        </w:rPr>
        <w:t>The recently published external review report is clear: it does not identify any major issues that would justify a prolonged pause of the Task Force. On the contrary, it offers constructive recommendations to strengthen its mandate and long-term effectiveness. In this context, it is difficult to understand why the Task Force’s work remains suspended</w:t>
      </w:r>
      <w:r>
        <w:rPr>
          <w:rFonts w:ascii="Arial" w:eastAsia="Times New Roman" w:hAnsi="Arial" w:cs="Arial"/>
          <w:kern w:val="0"/>
          <w14:ligatures w14:val="none"/>
        </w:rPr>
        <w:t>.</w:t>
      </w:r>
      <w:r>
        <w:br/>
      </w:r>
      <w:r>
        <w:br/>
      </w:r>
      <w:r w:rsidR="00A31C81" w:rsidRPr="00A31C81">
        <w:rPr>
          <w:rFonts w:ascii="Arial" w:eastAsia="Times New Roman" w:hAnsi="Arial" w:cs="Arial"/>
          <w:kern w:val="0"/>
          <w14:ligatures w14:val="none"/>
        </w:rPr>
        <w:t>This unnecessary delay hinders the timely update of essential public health guidelines, slows the translation of evidence into clinical practice, and limits Canadians’ access to high-quality, evidence-based care. It also risks the erosion of valuable expertise built over years.</w:t>
      </w:r>
    </w:p>
    <w:p w14:paraId="5E363444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31C81">
        <w:rPr>
          <w:rFonts w:ascii="Arial" w:eastAsia="Times New Roman" w:hAnsi="Arial" w:cs="Arial"/>
          <w:kern w:val="0"/>
          <w14:ligatures w14:val="none"/>
        </w:rPr>
        <w:t>I respectfully urge you to authorize the immediate resumption of the Task Force’s work, in alignment with the report’s findings and in the best interest of public health in Canada.</w:t>
      </w:r>
    </w:p>
    <w:p w14:paraId="607FEC84" w14:textId="77777777" w:rsidR="00A31C81" w:rsidRPr="00A31C81" w:rsidRDefault="00A31C81" w:rsidP="00A31C8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A31C81">
        <w:rPr>
          <w:rFonts w:ascii="Arial" w:eastAsia="Times New Roman" w:hAnsi="Arial" w:cs="Arial"/>
          <w:kern w:val="0"/>
          <w14:ligatures w14:val="none"/>
        </w:rPr>
        <w:t>Sincerely,</w:t>
      </w:r>
      <w:r w:rsidRPr="00A31C81">
        <w:rPr>
          <w:rFonts w:ascii="Arial" w:eastAsia="Times New Roman" w:hAnsi="Arial" w:cs="Arial"/>
          <w:kern w:val="0"/>
          <w14:ligatures w14:val="none"/>
        </w:rPr>
        <w:br/>
        <w:t>[Full name]</w:t>
      </w:r>
      <w:r w:rsidRPr="00A31C81">
        <w:rPr>
          <w:rFonts w:ascii="Arial" w:eastAsia="Times New Roman" w:hAnsi="Arial" w:cs="Arial"/>
          <w:kern w:val="0"/>
          <w14:ligatures w14:val="none"/>
        </w:rPr>
        <w:br/>
        <w:t>[Title or profession, optional]</w:t>
      </w:r>
      <w:r w:rsidRPr="00A31C81">
        <w:rPr>
          <w:rFonts w:ascii="Arial" w:eastAsia="Times New Roman" w:hAnsi="Arial" w:cs="Arial"/>
          <w:kern w:val="0"/>
          <w14:ligatures w14:val="none"/>
        </w:rPr>
        <w:br/>
        <w:t>[City, province]</w:t>
      </w:r>
    </w:p>
    <w:p w14:paraId="26A17FA9" w14:textId="77777777" w:rsidR="00624132" w:rsidRPr="00A31C81" w:rsidRDefault="00624132">
      <w:pPr>
        <w:rPr>
          <w:rFonts w:ascii="Arial" w:hAnsi="Arial" w:cs="Arial"/>
        </w:rPr>
      </w:pPr>
    </w:p>
    <w:sectPr w:rsidR="00624132" w:rsidRPr="00A31C81" w:rsidSect="00621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81"/>
    <w:rsid w:val="00016C47"/>
    <w:rsid w:val="000C2B75"/>
    <w:rsid w:val="002A61C3"/>
    <w:rsid w:val="00621135"/>
    <w:rsid w:val="00624132"/>
    <w:rsid w:val="00662815"/>
    <w:rsid w:val="006D108F"/>
    <w:rsid w:val="0074266D"/>
    <w:rsid w:val="00761128"/>
    <w:rsid w:val="009037CE"/>
    <w:rsid w:val="00981E4B"/>
    <w:rsid w:val="00A31C81"/>
    <w:rsid w:val="00AB2B7A"/>
    <w:rsid w:val="00B7299E"/>
    <w:rsid w:val="00C1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D136"/>
  <w15:chartTrackingRefBased/>
  <w15:docId w15:val="{43339D6B-B629-034D-9754-3C48A17D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1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1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1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1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1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1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1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1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1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1C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1C8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1C8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1C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1C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1C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1C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1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1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1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1C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1C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1C8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1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1C8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1C8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lev">
    <w:name w:val="Strong"/>
    <w:basedOn w:val="Policepardfaut"/>
    <w:uiPriority w:val="22"/>
    <w:qFormat/>
    <w:rsid w:val="00A31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Wittmer (MED)</dc:creator>
  <cp:keywords/>
  <dc:description/>
  <cp:lastModifiedBy>Administration AQP</cp:lastModifiedBy>
  <cp:revision>2</cp:revision>
  <dcterms:created xsi:type="dcterms:W3CDTF">2025-06-18T15:08:00Z</dcterms:created>
  <dcterms:modified xsi:type="dcterms:W3CDTF">2025-06-18T15:08:00Z</dcterms:modified>
</cp:coreProperties>
</file>